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Researcher Agreement</w:t>
      </w:r>
    </w:p>
    <w:p w:rsidR="00000000" w:rsidDel="00000000" w:rsidP="00000000" w:rsidRDefault="00000000" w:rsidRPr="00000000" w14:paraId="00000002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Download and complete a researcher agreement for each researcher on a research project. Researchers who have previously signed a researcher agreement for their institution do not need to sign an additional agreement: </w:t>
      </w:r>
    </w:p>
    <w:p w:rsidR="00000000" w:rsidDel="00000000" w:rsidP="00000000" w:rsidRDefault="00000000" w:rsidRPr="00000000" w14:paraId="00000003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I have reviewed the terms of this IPUMS Restricted Full Count Data agreement, including the data security requirements and data protection plan specific to my institution, and I will fully comply with these terms. </w:t>
      </w:r>
    </w:p>
    <w:p w:rsidR="00000000" w:rsidDel="00000000" w:rsidP="00000000" w:rsidRDefault="00000000" w:rsidRPr="00000000" w14:paraId="00000004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In particular, I understand that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Data cannot be shared with researchers who have not been approved and signed this agreement.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 must store any copies of the data within the secure environment established for this dataset.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Data cannot be stored on a portable device and may never be emailed.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Research results, statistical summaries, or analysis may leave the secure environment for research purposes.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  <w:t xml:space="preserve">I cannot publish or distribute any portion of the dataset without approval from the University of Minnesota, IPUMS, including journal replication. Contact </w:t>
      </w:r>
      <w:hyperlink r:id="rId6">
        <w:r w:rsidDel="00000000" w:rsidR="00000000" w:rsidRPr="00000000">
          <w:rPr>
            <w:rtl w:val="0"/>
          </w:rPr>
          <w:t xml:space="preserve">ipumsres@umn.edu</w:t>
        </w:r>
      </w:hyperlink>
      <w:r w:rsidDel="00000000" w:rsidR="00000000" w:rsidRPr="00000000">
        <w:rPr>
          <w:rtl w:val="0"/>
        </w:rPr>
        <w:t xml:space="preserve"> with questions or requests to redistribute the data.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</w:t>
        <w:tab/>
        <w:tab/>
        <w:t xml:space="preserve">________________________</w:t>
      </w:r>
    </w:p>
    <w:p w:rsidR="00000000" w:rsidDel="00000000" w:rsidP="00000000" w:rsidRDefault="00000000" w:rsidRPr="00000000" w14:paraId="0000000D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Signature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0E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F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Title: </w:t>
      </w:r>
    </w:p>
    <w:p w:rsidR="00000000" w:rsidDel="00000000" w:rsidP="00000000" w:rsidRDefault="00000000" w:rsidRPr="00000000" w14:paraId="00000010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Department:</w:t>
      </w:r>
    </w:p>
    <w:p w:rsidR="00000000" w:rsidDel="00000000" w:rsidP="00000000" w:rsidRDefault="00000000" w:rsidRPr="00000000" w14:paraId="00000011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Institution:</w:t>
      </w:r>
    </w:p>
    <w:p w:rsidR="00000000" w:rsidDel="00000000" w:rsidP="00000000" w:rsidRDefault="00000000" w:rsidRPr="00000000" w14:paraId="00000012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13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Research Project(s): 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6390"/>
      </w:tabs>
      <w:spacing w:after="0" w:line="240" w:lineRule="auto"/>
      <w:rPr>
        <w:i w:val="1"/>
        <w:color w:val="000000"/>
      </w:rPr>
    </w:pPr>
    <w:r w:rsidDel="00000000" w:rsidR="00000000" w:rsidRPr="00000000">
      <w:rPr>
        <w:color w:val="000000"/>
        <w:rtl w:val="0"/>
      </w:rPr>
      <w:t xml:space="preserve">IPUMS Restricted Full Count Data License: Researcher Agreement</w:t>
    </w:r>
    <w:r w:rsidDel="00000000" w:rsidR="00000000" w:rsidRPr="00000000">
      <w:rPr>
        <w:i w:val="1"/>
        <w:color w:val="000000"/>
        <w:rtl w:val="0"/>
      </w:rPr>
      <w:tab/>
      <w:tab/>
      <w:t xml:space="preserve">January 2024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pums@umn.edu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